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F4" w:rsidRDefault="000A27F4" w:rsidP="000A27F4">
      <w:pPr>
        <w:pStyle w:val="Heading1"/>
      </w:pPr>
      <w:bookmarkStart w:id="0" w:name="_GoBack"/>
      <w:bookmarkEnd w:id="0"/>
      <w:r>
        <w:t xml:space="preserve">Disability Inclusive Volunteering </w:t>
      </w:r>
      <w:r w:rsidR="00A15FF0">
        <w:t xml:space="preserve">(DIV) </w:t>
      </w:r>
      <w:r>
        <w:t>Project – Pilot Round One</w:t>
      </w:r>
    </w:p>
    <w:p w:rsidR="000A27F4" w:rsidRDefault="000A27F4" w:rsidP="000A27F4">
      <w:pPr>
        <w:pStyle w:val="Heading1"/>
      </w:pPr>
      <w:r>
        <w:t>Frequently Asked Questions (FAQS)</w:t>
      </w:r>
    </w:p>
    <w:p w:rsidR="004D7063" w:rsidRPr="004D7063" w:rsidRDefault="004D7063" w:rsidP="00A15FF0">
      <w:pPr>
        <w:pStyle w:val="Heading2"/>
        <w:rPr>
          <w:sz w:val="20"/>
          <w:szCs w:val="20"/>
        </w:rPr>
      </w:pPr>
    </w:p>
    <w:p w:rsidR="00A15FF0" w:rsidRDefault="00A15FF0" w:rsidP="00A15FF0">
      <w:pPr>
        <w:pStyle w:val="Heading2"/>
      </w:pPr>
      <w:r>
        <w:t>What is the DIV Project?</w:t>
      </w:r>
    </w:p>
    <w:p w:rsidR="00A15FF0" w:rsidRPr="00A15FF0" w:rsidRDefault="00A15FF0" w:rsidP="00A15FF0">
      <w:pPr>
        <w:rPr>
          <w:sz w:val="24"/>
          <w:szCs w:val="24"/>
        </w:rPr>
      </w:pPr>
      <w:r w:rsidRPr="00A15FF0">
        <w:rPr>
          <w:sz w:val="24"/>
          <w:szCs w:val="24"/>
        </w:rPr>
        <w:t xml:space="preserve">The </w:t>
      </w:r>
      <w:r w:rsidR="00D43987">
        <w:rPr>
          <w:sz w:val="24"/>
          <w:szCs w:val="24"/>
        </w:rPr>
        <w:t xml:space="preserve">DIV </w:t>
      </w:r>
      <w:r w:rsidRPr="00A15FF0">
        <w:rPr>
          <w:sz w:val="24"/>
          <w:szCs w:val="24"/>
        </w:rPr>
        <w:t xml:space="preserve">project aims to build the </w:t>
      </w:r>
      <w:r w:rsidR="004D7063">
        <w:rPr>
          <w:sz w:val="24"/>
          <w:szCs w:val="24"/>
        </w:rPr>
        <w:t xml:space="preserve">organisational </w:t>
      </w:r>
      <w:r w:rsidRPr="00A15FF0">
        <w:rPr>
          <w:sz w:val="24"/>
          <w:szCs w:val="24"/>
        </w:rPr>
        <w:t xml:space="preserve">capacity of Volunteer Involving Organisations (VIOs) and Volunteer Led Organisations (VOLs) to recruit, support and retain people with disabilities in meaningful volunteer roles. </w:t>
      </w:r>
    </w:p>
    <w:p w:rsidR="008B7041" w:rsidRDefault="008B7041" w:rsidP="000A27F4">
      <w:pPr>
        <w:pStyle w:val="Heading2"/>
      </w:pPr>
      <w:r>
        <w:t xml:space="preserve">Who is delivering the </w:t>
      </w:r>
      <w:r w:rsidR="00986B9C">
        <w:t>project</w:t>
      </w:r>
      <w:r>
        <w:t>?</w:t>
      </w:r>
    </w:p>
    <w:p w:rsidR="008B7041" w:rsidRPr="008807A0" w:rsidRDefault="00986B9C" w:rsidP="00986B9C">
      <w:pPr>
        <w:tabs>
          <w:tab w:val="left" w:pos="1652"/>
        </w:tabs>
        <w:rPr>
          <w:sz w:val="24"/>
          <w:szCs w:val="24"/>
        </w:rPr>
      </w:pPr>
      <w:r w:rsidRPr="008807A0">
        <w:rPr>
          <w:sz w:val="24"/>
          <w:szCs w:val="24"/>
        </w:rPr>
        <w:t xml:space="preserve">The </w:t>
      </w:r>
      <w:r w:rsidR="00A15FF0">
        <w:rPr>
          <w:sz w:val="24"/>
          <w:szCs w:val="24"/>
        </w:rPr>
        <w:t xml:space="preserve">DIV </w:t>
      </w:r>
      <w:r w:rsidRPr="008807A0">
        <w:rPr>
          <w:sz w:val="24"/>
          <w:szCs w:val="24"/>
        </w:rPr>
        <w:t>Project</w:t>
      </w:r>
      <w:r w:rsidR="008807A0" w:rsidRPr="008807A0">
        <w:rPr>
          <w:sz w:val="24"/>
          <w:szCs w:val="24"/>
        </w:rPr>
        <w:t xml:space="preserve"> is</w:t>
      </w:r>
      <w:r w:rsidRPr="008807A0">
        <w:rPr>
          <w:sz w:val="24"/>
          <w:szCs w:val="24"/>
        </w:rPr>
        <w:t xml:space="preserve"> funded by the City of Greater Dandenong, Strategic Project</w:t>
      </w:r>
      <w:r w:rsidR="008807A0" w:rsidRPr="008807A0">
        <w:rPr>
          <w:sz w:val="24"/>
          <w:szCs w:val="24"/>
        </w:rPr>
        <w:t xml:space="preserve"> Grants</w:t>
      </w:r>
      <w:r w:rsidRPr="008807A0">
        <w:rPr>
          <w:sz w:val="24"/>
          <w:szCs w:val="24"/>
        </w:rPr>
        <w:t>.  The delivery partners are South East Volunteers and the Greater Dandenong Volunteer Resource Service. Pip Smith, the Project Coordinator will be delivering the training, together with people with disabilities</w:t>
      </w:r>
      <w:r w:rsidR="008807A0" w:rsidRPr="008807A0">
        <w:rPr>
          <w:sz w:val="24"/>
          <w:szCs w:val="24"/>
        </w:rPr>
        <w:t xml:space="preserve"> from the local area</w:t>
      </w:r>
      <w:r w:rsidRPr="008807A0">
        <w:rPr>
          <w:sz w:val="24"/>
          <w:szCs w:val="24"/>
        </w:rPr>
        <w:t>.  Pip has a background in inclusion and participation training in both local government and the not-for-profit organisations.</w:t>
      </w:r>
    </w:p>
    <w:p w:rsidR="008807A0" w:rsidRDefault="008807A0" w:rsidP="008807A0">
      <w:pPr>
        <w:pStyle w:val="Heading2"/>
      </w:pPr>
      <w:r>
        <w:t>What are the objectives of the project?</w:t>
      </w:r>
    </w:p>
    <w:p w:rsidR="00D45C91" w:rsidRDefault="008807A0" w:rsidP="00D63FF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5C91">
        <w:rPr>
          <w:sz w:val="24"/>
          <w:szCs w:val="24"/>
        </w:rPr>
        <w:t xml:space="preserve">To develop and deliver </w:t>
      </w:r>
      <w:r w:rsidR="00D43987">
        <w:rPr>
          <w:sz w:val="24"/>
          <w:szCs w:val="24"/>
        </w:rPr>
        <w:t xml:space="preserve">capacity building workshops </w:t>
      </w:r>
      <w:r w:rsidRPr="00D45C91">
        <w:rPr>
          <w:sz w:val="24"/>
          <w:szCs w:val="24"/>
        </w:rPr>
        <w:t xml:space="preserve">and related resources to support VIOs/VLOs to recruit, support and retain volunteers with disabilities. </w:t>
      </w:r>
    </w:p>
    <w:p w:rsidR="004D7063" w:rsidRDefault="008807A0" w:rsidP="00586D4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D7063">
        <w:rPr>
          <w:sz w:val="24"/>
          <w:szCs w:val="24"/>
        </w:rPr>
        <w:t xml:space="preserve">Build capacity in VIOs/VLOs, through tailored in-house support, to address structural and systemic barriers for people with disabilities. </w:t>
      </w:r>
    </w:p>
    <w:p w:rsidR="008807A0" w:rsidRPr="004D7063" w:rsidRDefault="008807A0" w:rsidP="00586D4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D7063">
        <w:rPr>
          <w:sz w:val="24"/>
          <w:szCs w:val="24"/>
        </w:rPr>
        <w:t>Monitor, evaluate and report on the project with a focus on best practice capacity building</w:t>
      </w:r>
      <w:r w:rsidR="00D43987">
        <w:rPr>
          <w:sz w:val="24"/>
          <w:szCs w:val="24"/>
        </w:rPr>
        <w:t xml:space="preserve"> outcomes</w:t>
      </w:r>
      <w:r w:rsidRPr="004D7063">
        <w:rPr>
          <w:sz w:val="24"/>
          <w:szCs w:val="24"/>
        </w:rPr>
        <w:t>.</w:t>
      </w:r>
    </w:p>
    <w:p w:rsidR="00A15FF0" w:rsidRDefault="00C111B6" w:rsidP="00A15FF0">
      <w:pPr>
        <w:pStyle w:val="Heading2"/>
      </w:pPr>
      <w:r>
        <w:t>What is the structure of the program?</w:t>
      </w:r>
    </w:p>
    <w:p w:rsidR="003878F5" w:rsidRPr="00A15FF0" w:rsidRDefault="00A15FF0" w:rsidP="00A15F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5FF0">
        <w:rPr>
          <w:sz w:val="24"/>
          <w:szCs w:val="24"/>
        </w:rPr>
        <w:t>T</w:t>
      </w:r>
      <w:r w:rsidR="003878F5" w:rsidRPr="00A15FF0">
        <w:rPr>
          <w:sz w:val="24"/>
          <w:szCs w:val="24"/>
        </w:rPr>
        <w:t>h</w:t>
      </w:r>
      <w:r w:rsidR="00C111B6" w:rsidRPr="00A15FF0">
        <w:rPr>
          <w:sz w:val="24"/>
          <w:szCs w:val="24"/>
        </w:rPr>
        <w:t>ree (3) ‘Rounds’ of DIV support</w:t>
      </w:r>
      <w:r w:rsidR="003878F5" w:rsidRPr="00A15FF0">
        <w:rPr>
          <w:sz w:val="24"/>
          <w:szCs w:val="24"/>
        </w:rPr>
        <w:t xml:space="preserve"> will be delivered</w:t>
      </w:r>
      <w:r w:rsidRPr="00A15FF0">
        <w:rPr>
          <w:sz w:val="24"/>
          <w:szCs w:val="24"/>
        </w:rPr>
        <w:t xml:space="preserve"> by June 2022</w:t>
      </w:r>
      <w:r w:rsidR="003878F5" w:rsidRPr="00A15FF0">
        <w:rPr>
          <w:sz w:val="24"/>
          <w:szCs w:val="24"/>
        </w:rPr>
        <w:t>.</w:t>
      </w:r>
    </w:p>
    <w:p w:rsidR="00C111B6" w:rsidRDefault="003878F5" w:rsidP="00A15F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5FF0">
        <w:rPr>
          <w:sz w:val="24"/>
          <w:szCs w:val="24"/>
        </w:rPr>
        <w:t>E</w:t>
      </w:r>
      <w:r w:rsidR="00C111B6" w:rsidRPr="00A15FF0">
        <w:rPr>
          <w:sz w:val="24"/>
          <w:szCs w:val="24"/>
        </w:rPr>
        <w:t xml:space="preserve">ach round </w:t>
      </w:r>
      <w:r w:rsidRPr="00A15FF0">
        <w:rPr>
          <w:sz w:val="24"/>
          <w:szCs w:val="24"/>
        </w:rPr>
        <w:t xml:space="preserve">will involve </w:t>
      </w:r>
      <w:r w:rsidR="00C111B6" w:rsidRPr="00A15FF0">
        <w:rPr>
          <w:sz w:val="24"/>
          <w:szCs w:val="24"/>
        </w:rPr>
        <w:t xml:space="preserve">three (3) half day workshops and two (2) half days of </w:t>
      </w:r>
      <w:r w:rsidR="00D43987">
        <w:rPr>
          <w:sz w:val="24"/>
          <w:szCs w:val="24"/>
        </w:rPr>
        <w:t>‘</w:t>
      </w:r>
      <w:r w:rsidR="00C111B6" w:rsidRPr="00A15FF0">
        <w:rPr>
          <w:sz w:val="24"/>
          <w:szCs w:val="24"/>
        </w:rPr>
        <w:t>in-house</w:t>
      </w:r>
      <w:r w:rsidR="00D43987">
        <w:rPr>
          <w:sz w:val="24"/>
          <w:szCs w:val="24"/>
        </w:rPr>
        <w:t>’</w:t>
      </w:r>
      <w:r w:rsidR="00C111B6" w:rsidRPr="00A15FF0">
        <w:rPr>
          <w:sz w:val="24"/>
          <w:szCs w:val="24"/>
        </w:rPr>
        <w:t xml:space="preserve"> planning support f</w:t>
      </w:r>
      <w:r w:rsidRPr="00A15FF0">
        <w:rPr>
          <w:sz w:val="24"/>
          <w:szCs w:val="24"/>
        </w:rPr>
        <w:t>or participating organisations</w:t>
      </w:r>
      <w:r w:rsidR="00A15FF0">
        <w:rPr>
          <w:sz w:val="24"/>
          <w:szCs w:val="24"/>
        </w:rPr>
        <w:t>, over four (4) months</w:t>
      </w:r>
      <w:r w:rsidRPr="00A15FF0">
        <w:rPr>
          <w:sz w:val="24"/>
          <w:szCs w:val="24"/>
        </w:rPr>
        <w:t>.</w:t>
      </w:r>
      <w:r w:rsidR="00C111B6" w:rsidRPr="00A15FF0">
        <w:rPr>
          <w:sz w:val="24"/>
          <w:szCs w:val="24"/>
        </w:rPr>
        <w:t xml:space="preserve"> </w:t>
      </w:r>
    </w:p>
    <w:p w:rsidR="003878F5" w:rsidRDefault="00A15FF0" w:rsidP="003878F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5FF0">
        <w:rPr>
          <w:sz w:val="24"/>
          <w:szCs w:val="24"/>
        </w:rPr>
        <w:t>R</w:t>
      </w:r>
      <w:r w:rsidR="003878F5" w:rsidRPr="00A15FF0">
        <w:rPr>
          <w:sz w:val="24"/>
          <w:szCs w:val="24"/>
        </w:rPr>
        <w:t xml:space="preserve">ound </w:t>
      </w:r>
      <w:r>
        <w:rPr>
          <w:sz w:val="24"/>
          <w:szCs w:val="24"/>
        </w:rPr>
        <w:t xml:space="preserve">1 </w:t>
      </w:r>
      <w:r w:rsidR="003878F5" w:rsidRPr="00A15FF0">
        <w:rPr>
          <w:sz w:val="24"/>
          <w:szCs w:val="24"/>
        </w:rPr>
        <w:t xml:space="preserve">will take place between March – July 2021. </w:t>
      </w:r>
    </w:p>
    <w:p w:rsidR="00A15FF0" w:rsidRDefault="003878F5" w:rsidP="003878F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5FF0">
        <w:rPr>
          <w:sz w:val="24"/>
          <w:szCs w:val="24"/>
        </w:rPr>
        <w:t xml:space="preserve">Round </w:t>
      </w:r>
      <w:r w:rsidR="00A15FF0">
        <w:rPr>
          <w:sz w:val="24"/>
          <w:szCs w:val="24"/>
        </w:rPr>
        <w:t xml:space="preserve">2 </w:t>
      </w:r>
      <w:r w:rsidRPr="00A15FF0">
        <w:rPr>
          <w:sz w:val="24"/>
          <w:szCs w:val="24"/>
        </w:rPr>
        <w:t xml:space="preserve">will take place between August – December 2021.  </w:t>
      </w:r>
    </w:p>
    <w:p w:rsidR="003878F5" w:rsidRPr="00A15FF0" w:rsidRDefault="003878F5" w:rsidP="003878F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5FF0">
        <w:rPr>
          <w:sz w:val="24"/>
          <w:szCs w:val="24"/>
        </w:rPr>
        <w:t xml:space="preserve">Round </w:t>
      </w:r>
      <w:r w:rsidR="00A15FF0">
        <w:rPr>
          <w:sz w:val="24"/>
          <w:szCs w:val="24"/>
        </w:rPr>
        <w:t xml:space="preserve">3 </w:t>
      </w:r>
      <w:r w:rsidRPr="00A15FF0">
        <w:rPr>
          <w:sz w:val="24"/>
          <w:szCs w:val="24"/>
        </w:rPr>
        <w:t>will take place between February – June 2022.</w:t>
      </w:r>
    </w:p>
    <w:p w:rsidR="00A15FF0" w:rsidRDefault="00303C3D" w:rsidP="00A15FF0">
      <w:pPr>
        <w:pStyle w:val="Heading2"/>
      </w:pPr>
      <w:r>
        <w:t xml:space="preserve">What </w:t>
      </w:r>
      <w:r w:rsidR="003878F5">
        <w:t>will the workshops</w:t>
      </w:r>
      <w:r>
        <w:t xml:space="preserve"> look like</w:t>
      </w:r>
      <w:r w:rsidR="003878F5">
        <w:t>?</w:t>
      </w:r>
    </w:p>
    <w:p w:rsidR="00F53390" w:rsidRPr="00F53390" w:rsidRDefault="00F53390" w:rsidP="00F53390">
      <w:pPr>
        <w:rPr>
          <w:sz w:val="24"/>
          <w:szCs w:val="24"/>
        </w:rPr>
      </w:pPr>
      <w:r w:rsidRPr="004D7063">
        <w:rPr>
          <w:sz w:val="24"/>
          <w:szCs w:val="24"/>
        </w:rPr>
        <w:t xml:space="preserve">The project will provide workshops for VIOs and VLOs to increase awareness, skills, </w:t>
      </w:r>
      <w:r>
        <w:rPr>
          <w:sz w:val="24"/>
          <w:szCs w:val="24"/>
        </w:rPr>
        <w:t xml:space="preserve">and </w:t>
      </w:r>
      <w:r w:rsidRPr="004D7063">
        <w:rPr>
          <w:sz w:val="24"/>
          <w:szCs w:val="24"/>
        </w:rPr>
        <w:t>organizational capacity for disability inclusive volunteering.</w:t>
      </w:r>
    </w:p>
    <w:p w:rsidR="00A15FF0" w:rsidRDefault="00F53390" w:rsidP="00A15F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Subject to COVID-19 restrictions, w</w:t>
      </w:r>
      <w:r w:rsidR="00A15FF0" w:rsidRPr="00A15FF0">
        <w:rPr>
          <w:sz w:val="24"/>
          <w:szCs w:val="24"/>
        </w:rPr>
        <w:t>orkshops will be held in an accessible venue within the City of Greater Dandenong.</w:t>
      </w:r>
      <w:r>
        <w:rPr>
          <w:sz w:val="24"/>
          <w:szCs w:val="24"/>
        </w:rPr>
        <w:t xml:space="preserve"> If face-to-face workshops are not possible, they will be held online.</w:t>
      </w:r>
    </w:p>
    <w:p w:rsidR="00A15FF0" w:rsidRDefault="00A15FF0" w:rsidP="00A15FF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5FF0">
        <w:rPr>
          <w:sz w:val="24"/>
          <w:szCs w:val="24"/>
        </w:rPr>
        <w:t xml:space="preserve">They will </w:t>
      </w:r>
      <w:r w:rsidR="00D43987">
        <w:rPr>
          <w:sz w:val="24"/>
          <w:szCs w:val="24"/>
        </w:rPr>
        <w:t xml:space="preserve">be held </w:t>
      </w:r>
      <w:r w:rsidRPr="00A15FF0">
        <w:rPr>
          <w:sz w:val="24"/>
          <w:szCs w:val="24"/>
        </w:rPr>
        <w:t>on Tuesday</w:t>
      </w:r>
      <w:r w:rsidR="00D43987">
        <w:rPr>
          <w:sz w:val="24"/>
          <w:szCs w:val="24"/>
        </w:rPr>
        <w:t>s,</w:t>
      </w:r>
      <w:r w:rsidRPr="00A15FF0">
        <w:rPr>
          <w:sz w:val="24"/>
          <w:szCs w:val="24"/>
        </w:rPr>
        <w:t xml:space="preserve"> 9:00 am – 12:00 pm. </w:t>
      </w:r>
    </w:p>
    <w:p w:rsidR="00A15FF0" w:rsidRDefault="00A15FF0" w:rsidP="00A15FF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5FF0">
        <w:rPr>
          <w:sz w:val="24"/>
          <w:szCs w:val="24"/>
        </w:rPr>
        <w:t>The workshops will be</w:t>
      </w:r>
      <w:r w:rsidR="00303C3D">
        <w:rPr>
          <w:sz w:val="24"/>
          <w:szCs w:val="24"/>
        </w:rPr>
        <w:t xml:space="preserve"> held every</w:t>
      </w:r>
      <w:r w:rsidRPr="00A15FF0">
        <w:rPr>
          <w:sz w:val="24"/>
          <w:szCs w:val="24"/>
        </w:rPr>
        <w:t xml:space="preserve"> 4-6 weeks</w:t>
      </w:r>
      <w:r>
        <w:rPr>
          <w:sz w:val="24"/>
          <w:szCs w:val="24"/>
        </w:rPr>
        <w:t xml:space="preserve"> (dates to be confirmed)</w:t>
      </w:r>
      <w:r w:rsidRPr="00A15FF0">
        <w:rPr>
          <w:sz w:val="24"/>
          <w:szCs w:val="24"/>
        </w:rPr>
        <w:t>.</w:t>
      </w:r>
    </w:p>
    <w:p w:rsidR="00D45C91" w:rsidRDefault="00D45C91" w:rsidP="00D45C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workshops will involve up to 10 local </w:t>
      </w:r>
      <w:r w:rsidR="00D43987">
        <w:rPr>
          <w:sz w:val="24"/>
          <w:szCs w:val="24"/>
        </w:rPr>
        <w:t>VIOs/VLOs</w:t>
      </w:r>
      <w:r w:rsidRPr="00D45C91">
        <w:rPr>
          <w:sz w:val="24"/>
          <w:szCs w:val="24"/>
        </w:rPr>
        <w:t>, providing opportunities to network and learn from other’s experiences.</w:t>
      </w:r>
    </w:p>
    <w:p w:rsidR="00D45C91" w:rsidRDefault="00D45C91" w:rsidP="00A15F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A15FF0">
        <w:rPr>
          <w:sz w:val="24"/>
          <w:szCs w:val="24"/>
        </w:rPr>
        <w:t xml:space="preserve">orkshop </w:t>
      </w:r>
      <w:r>
        <w:rPr>
          <w:sz w:val="24"/>
          <w:szCs w:val="24"/>
        </w:rPr>
        <w:t xml:space="preserve">1 </w:t>
      </w:r>
      <w:r w:rsidR="00A15FF0">
        <w:rPr>
          <w:sz w:val="24"/>
          <w:szCs w:val="24"/>
        </w:rPr>
        <w:t xml:space="preserve">will cover </w:t>
      </w:r>
      <w:r>
        <w:rPr>
          <w:sz w:val="24"/>
          <w:szCs w:val="24"/>
        </w:rPr>
        <w:t xml:space="preserve">models of </w:t>
      </w:r>
      <w:r w:rsidR="00A15FF0">
        <w:rPr>
          <w:sz w:val="24"/>
          <w:szCs w:val="24"/>
        </w:rPr>
        <w:t>disability</w:t>
      </w:r>
      <w:r>
        <w:rPr>
          <w:sz w:val="24"/>
          <w:szCs w:val="24"/>
        </w:rPr>
        <w:t xml:space="preserve">, </w:t>
      </w:r>
      <w:r w:rsidR="00F53390">
        <w:rPr>
          <w:sz w:val="24"/>
          <w:szCs w:val="24"/>
        </w:rPr>
        <w:t xml:space="preserve">Australian </w:t>
      </w:r>
      <w:r>
        <w:rPr>
          <w:sz w:val="24"/>
          <w:szCs w:val="24"/>
        </w:rPr>
        <w:t xml:space="preserve">historical and </w:t>
      </w:r>
      <w:r w:rsidR="00A15FF0">
        <w:rPr>
          <w:sz w:val="24"/>
          <w:szCs w:val="24"/>
        </w:rPr>
        <w:t>policy context,</w:t>
      </w:r>
      <w:r>
        <w:rPr>
          <w:sz w:val="24"/>
          <w:szCs w:val="24"/>
        </w:rPr>
        <w:t xml:space="preserve"> </w:t>
      </w:r>
      <w:r w:rsidR="00D43987">
        <w:rPr>
          <w:sz w:val="24"/>
          <w:szCs w:val="24"/>
        </w:rPr>
        <w:t>disability statistics</w:t>
      </w:r>
      <w:r>
        <w:rPr>
          <w:sz w:val="24"/>
          <w:szCs w:val="24"/>
        </w:rPr>
        <w:t xml:space="preserve"> and </w:t>
      </w:r>
      <w:r w:rsidR="00D43987">
        <w:rPr>
          <w:sz w:val="24"/>
          <w:szCs w:val="24"/>
        </w:rPr>
        <w:t xml:space="preserve">an </w:t>
      </w:r>
      <w:r>
        <w:rPr>
          <w:sz w:val="24"/>
          <w:szCs w:val="24"/>
        </w:rPr>
        <w:t>overview of structural and systemic barriers</w:t>
      </w:r>
      <w:r w:rsidR="00F53390">
        <w:rPr>
          <w:sz w:val="24"/>
          <w:szCs w:val="24"/>
        </w:rPr>
        <w:t xml:space="preserve"> in organisations</w:t>
      </w:r>
      <w:r>
        <w:rPr>
          <w:sz w:val="24"/>
          <w:szCs w:val="24"/>
        </w:rPr>
        <w:t>. Spotlight on ‘Invisible Disabilities’.</w:t>
      </w:r>
    </w:p>
    <w:p w:rsidR="00A15FF0" w:rsidRDefault="00D45C91" w:rsidP="00A15F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Workshop 2 will focus on strategic planning, recruitment processes, </w:t>
      </w:r>
      <w:r w:rsidR="00303C3D">
        <w:rPr>
          <w:sz w:val="24"/>
          <w:szCs w:val="24"/>
        </w:rPr>
        <w:t xml:space="preserve">and </w:t>
      </w:r>
      <w:r>
        <w:rPr>
          <w:sz w:val="24"/>
          <w:szCs w:val="24"/>
        </w:rPr>
        <w:t>lived experiences.  Spotlight on Neurodiversity.</w:t>
      </w:r>
    </w:p>
    <w:p w:rsidR="00D45C91" w:rsidRDefault="00D45C91" w:rsidP="00A15F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Workshop 3 will focus </w:t>
      </w:r>
      <w:r w:rsidR="00D43987">
        <w:rPr>
          <w:sz w:val="24"/>
          <w:szCs w:val="24"/>
        </w:rPr>
        <w:t xml:space="preserve">on </w:t>
      </w:r>
      <w:r>
        <w:rPr>
          <w:sz w:val="24"/>
          <w:szCs w:val="24"/>
        </w:rPr>
        <w:t>supporting and retaining volunteers with a disability</w:t>
      </w:r>
      <w:r w:rsidR="00D43987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303C3D">
        <w:rPr>
          <w:sz w:val="24"/>
          <w:szCs w:val="24"/>
        </w:rPr>
        <w:t xml:space="preserve">additional </w:t>
      </w:r>
      <w:r>
        <w:rPr>
          <w:sz w:val="24"/>
          <w:szCs w:val="24"/>
        </w:rPr>
        <w:t>resources. Spotlight on Physical disability.</w:t>
      </w:r>
    </w:p>
    <w:p w:rsidR="00D45C91" w:rsidRPr="00A15FF0" w:rsidRDefault="00D45C91" w:rsidP="00A15F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content of the workshops is being collaboratively designed with people with </w:t>
      </w:r>
      <w:r w:rsidR="00303C3D">
        <w:rPr>
          <w:sz w:val="24"/>
          <w:szCs w:val="24"/>
        </w:rPr>
        <w:t>lived experience of disability</w:t>
      </w:r>
      <w:r>
        <w:rPr>
          <w:sz w:val="24"/>
          <w:szCs w:val="24"/>
        </w:rPr>
        <w:t>, carers and family members, service providers and the Project team.</w:t>
      </w:r>
    </w:p>
    <w:p w:rsidR="000A27F4" w:rsidRDefault="00A15FF0" w:rsidP="003878F5">
      <w:pPr>
        <w:pStyle w:val="Heading2"/>
      </w:pPr>
      <w:r>
        <w:t>W</w:t>
      </w:r>
      <w:r w:rsidR="003878F5">
        <w:t>hat will the</w:t>
      </w:r>
      <w:r w:rsidR="000A27F4">
        <w:t xml:space="preserve"> ‘in-house’ support</w:t>
      </w:r>
      <w:r w:rsidR="003878F5">
        <w:t xml:space="preserve"> involve</w:t>
      </w:r>
      <w:r w:rsidR="000A27F4">
        <w:t>?</w:t>
      </w:r>
    </w:p>
    <w:p w:rsidR="00F53390" w:rsidRPr="004D7063" w:rsidRDefault="0089214D" w:rsidP="00F53390">
      <w:pPr>
        <w:rPr>
          <w:sz w:val="24"/>
          <w:szCs w:val="24"/>
        </w:rPr>
      </w:pPr>
      <w:r w:rsidRPr="004D7063">
        <w:rPr>
          <w:sz w:val="24"/>
          <w:szCs w:val="24"/>
        </w:rPr>
        <w:t>T</w:t>
      </w:r>
      <w:r w:rsidR="000A27F4" w:rsidRPr="004D7063">
        <w:rPr>
          <w:sz w:val="24"/>
          <w:szCs w:val="24"/>
        </w:rPr>
        <w:t xml:space="preserve">he </w:t>
      </w:r>
      <w:r w:rsidR="00303C3D">
        <w:rPr>
          <w:sz w:val="24"/>
          <w:szCs w:val="24"/>
        </w:rPr>
        <w:t xml:space="preserve">DIV </w:t>
      </w:r>
      <w:r w:rsidR="000A27F4" w:rsidRPr="004D7063">
        <w:rPr>
          <w:sz w:val="24"/>
          <w:szCs w:val="24"/>
        </w:rPr>
        <w:t xml:space="preserve">Project Coordinator will work alongside your organisation </w:t>
      </w:r>
      <w:r w:rsidR="00303C3D">
        <w:rPr>
          <w:sz w:val="24"/>
          <w:szCs w:val="24"/>
        </w:rPr>
        <w:t>to address any</w:t>
      </w:r>
      <w:r w:rsidR="00F53390">
        <w:rPr>
          <w:sz w:val="24"/>
          <w:szCs w:val="24"/>
        </w:rPr>
        <w:t xml:space="preserve"> systemic </w:t>
      </w:r>
      <w:r w:rsidR="00303C3D">
        <w:rPr>
          <w:sz w:val="24"/>
          <w:szCs w:val="24"/>
        </w:rPr>
        <w:t xml:space="preserve">or </w:t>
      </w:r>
      <w:r w:rsidR="00F53390">
        <w:rPr>
          <w:sz w:val="24"/>
          <w:szCs w:val="24"/>
        </w:rPr>
        <w:t>structural barriers to</w:t>
      </w:r>
      <w:r w:rsidR="000A27F4" w:rsidRPr="004D7063">
        <w:rPr>
          <w:sz w:val="24"/>
          <w:szCs w:val="24"/>
        </w:rPr>
        <w:t xml:space="preserve"> recruitment, induction and support for volunteers with disabilities.</w:t>
      </w:r>
      <w:r w:rsidR="00F53390" w:rsidRPr="004D7063">
        <w:rPr>
          <w:sz w:val="24"/>
          <w:szCs w:val="24"/>
        </w:rPr>
        <w:t xml:space="preserve"> </w:t>
      </w:r>
    </w:p>
    <w:p w:rsidR="00F53390" w:rsidRPr="004D7063" w:rsidRDefault="000A27F4" w:rsidP="00F53390">
      <w:pPr>
        <w:rPr>
          <w:sz w:val="24"/>
          <w:szCs w:val="24"/>
        </w:rPr>
      </w:pPr>
      <w:r w:rsidRPr="004D7063">
        <w:rPr>
          <w:sz w:val="24"/>
          <w:szCs w:val="24"/>
        </w:rPr>
        <w:t>The</w:t>
      </w:r>
      <w:r w:rsidR="00F53390">
        <w:rPr>
          <w:sz w:val="24"/>
          <w:szCs w:val="24"/>
        </w:rPr>
        <w:t xml:space="preserve"> ‘</w:t>
      </w:r>
      <w:r w:rsidRPr="004D7063">
        <w:rPr>
          <w:sz w:val="24"/>
          <w:szCs w:val="24"/>
        </w:rPr>
        <w:t>in-house</w:t>
      </w:r>
      <w:r w:rsidR="00F53390">
        <w:rPr>
          <w:sz w:val="24"/>
          <w:szCs w:val="24"/>
        </w:rPr>
        <w:t>’</w:t>
      </w:r>
      <w:r w:rsidR="00303C3D">
        <w:rPr>
          <w:sz w:val="24"/>
          <w:szCs w:val="24"/>
        </w:rPr>
        <w:t xml:space="preserve"> support will involve </w:t>
      </w:r>
      <w:r w:rsidRPr="004D7063">
        <w:rPr>
          <w:sz w:val="24"/>
          <w:szCs w:val="24"/>
        </w:rPr>
        <w:t>working together on policies, procedures and practices to improve inclusive volunteering in your organisation.</w:t>
      </w:r>
      <w:r w:rsidR="00F53390">
        <w:rPr>
          <w:sz w:val="24"/>
          <w:szCs w:val="24"/>
        </w:rPr>
        <w:t xml:space="preserve"> Each organisation will receive tailored support, which may include </w:t>
      </w:r>
      <w:r w:rsidR="00F53390" w:rsidRPr="004D7063">
        <w:rPr>
          <w:sz w:val="24"/>
          <w:szCs w:val="24"/>
        </w:rPr>
        <w:t>self-assessment accessibility checklists and</w:t>
      </w:r>
      <w:r w:rsidR="00303C3D">
        <w:rPr>
          <w:sz w:val="24"/>
          <w:szCs w:val="24"/>
        </w:rPr>
        <w:t>/ or</w:t>
      </w:r>
      <w:r w:rsidR="00F53390" w:rsidRPr="004D7063">
        <w:rPr>
          <w:sz w:val="24"/>
          <w:szCs w:val="24"/>
        </w:rPr>
        <w:t xml:space="preserve"> Disability Action Plans.</w:t>
      </w:r>
    </w:p>
    <w:p w:rsidR="005B5C6C" w:rsidRDefault="00B170B2" w:rsidP="00B170B2">
      <w:pPr>
        <w:pStyle w:val="Heading2"/>
      </w:pPr>
      <w:r>
        <w:t>What will my organisation get out of participating?</w:t>
      </w:r>
    </w:p>
    <w:p w:rsidR="00B170B2" w:rsidRDefault="008807A0" w:rsidP="00F5339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53390">
        <w:rPr>
          <w:sz w:val="24"/>
          <w:szCs w:val="24"/>
        </w:rPr>
        <w:t xml:space="preserve">Increased understanding and skills </w:t>
      </w:r>
      <w:r w:rsidR="00F53390">
        <w:rPr>
          <w:sz w:val="24"/>
          <w:szCs w:val="24"/>
        </w:rPr>
        <w:t>related to working with people with disabilities as volunteers.</w:t>
      </w:r>
    </w:p>
    <w:p w:rsidR="00F53390" w:rsidRDefault="00F53390" w:rsidP="00F5339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Opportunities to network and learn from other local VIOs/VLOs</w:t>
      </w:r>
      <w:r w:rsidR="00303C3D">
        <w:rPr>
          <w:sz w:val="24"/>
          <w:szCs w:val="24"/>
        </w:rPr>
        <w:t>.</w:t>
      </w:r>
    </w:p>
    <w:p w:rsidR="00F53390" w:rsidRDefault="00F53390" w:rsidP="00F5339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Updated policies, procedures and practices for the recruitment and support of volunteers with disabilities.</w:t>
      </w:r>
    </w:p>
    <w:p w:rsidR="00F53390" w:rsidRDefault="00F53390" w:rsidP="00F5339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or up-dated D</w:t>
      </w:r>
      <w:r w:rsidR="00303C3D">
        <w:rPr>
          <w:sz w:val="24"/>
          <w:szCs w:val="24"/>
        </w:rPr>
        <w:t>isability/</w:t>
      </w:r>
      <w:r>
        <w:rPr>
          <w:sz w:val="24"/>
          <w:szCs w:val="24"/>
        </w:rPr>
        <w:t>Inclusion Action Plans.</w:t>
      </w:r>
    </w:p>
    <w:p w:rsidR="00F53390" w:rsidRPr="00F53390" w:rsidRDefault="00F53390" w:rsidP="00F5339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plan for continued capacity building in the organisation, in relation to people with disabilities.</w:t>
      </w:r>
    </w:p>
    <w:p w:rsidR="00B170B2" w:rsidRDefault="00B170B2" w:rsidP="00B170B2">
      <w:pPr>
        <w:pStyle w:val="Heading2"/>
      </w:pPr>
      <w:r>
        <w:t>How much time will it take up?</w:t>
      </w:r>
    </w:p>
    <w:p w:rsidR="00B170B2" w:rsidRDefault="00F53390" w:rsidP="005B5C6C">
      <w:r w:rsidRPr="00D43987">
        <w:rPr>
          <w:sz w:val="24"/>
          <w:szCs w:val="24"/>
        </w:rPr>
        <w:t xml:space="preserve">In total each program will involve approximately </w:t>
      </w:r>
      <w:r w:rsidR="00D43987" w:rsidRPr="00D43987">
        <w:rPr>
          <w:sz w:val="24"/>
          <w:szCs w:val="24"/>
        </w:rPr>
        <w:t>nine (</w:t>
      </w:r>
      <w:r w:rsidRPr="00D43987">
        <w:rPr>
          <w:sz w:val="24"/>
          <w:szCs w:val="24"/>
        </w:rPr>
        <w:t>9</w:t>
      </w:r>
      <w:r w:rsidR="00D43987" w:rsidRPr="00D43987">
        <w:rPr>
          <w:sz w:val="24"/>
          <w:szCs w:val="24"/>
        </w:rPr>
        <w:t xml:space="preserve">) </w:t>
      </w:r>
      <w:r w:rsidRPr="00D43987">
        <w:rPr>
          <w:sz w:val="24"/>
          <w:szCs w:val="24"/>
        </w:rPr>
        <w:t xml:space="preserve">hours of workshops, and up to </w:t>
      </w:r>
      <w:r w:rsidR="00D43987" w:rsidRPr="00D43987">
        <w:rPr>
          <w:sz w:val="24"/>
          <w:szCs w:val="24"/>
        </w:rPr>
        <w:t>six (</w:t>
      </w:r>
      <w:r w:rsidRPr="00D43987">
        <w:rPr>
          <w:sz w:val="24"/>
          <w:szCs w:val="24"/>
        </w:rPr>
        <w:t>6</w:t>
      </w:r>
      <w:r w:rsidR="00D43987" w:rsidRPr="00D43987">
        <w:rPr>
          <w:sz w:val="24"/>
          <w:szCs w:val="24"/>
        </w:rPr>
        <w:t>)</w:t>
      </w:r>
      <w:r w:rsidRPr="00D43987">
        <w:rPr>
          <w:sz w:val="24"/>
          <w:szCs w:val="24"/>
        </w:rPr>
        <w:t xml:space="preserve"> hours of </w:t>
      </w:r>
      <w:r w:rsidR="00D43987" w:rsidRPr="00D43987">
        <w:rPr>
          <w:sz w:val="24"/>
          <w:szCs w:val="24"/>
        </w:rPr>
        <w:t>‘</w:t>
      </w:r>
      <w:r w:rsidRPr="00D43987">
        <w:rPr>
          <w:sz w:val="24"/>
          <w:szCs w:val="24"/>
        </w:rPr>
        <w:t>in</w:t>
      </w:r>
      <w:r w:rsidR="00D43987" w:rsidRPr="00D43987">
        <w:rPr>
          <w:sz w:val="24"/>
          <w:szCs w:val="24"/>
        </w:rPr>
        <w:t xml:space="preserve">-house’ support, over a period of four months. </w:t>
      </w:r>
      <w:r w:rsidR="00303C3D">
        <w:rPr>
          <w:sz w:val="24"/>
          <w:szCs w:val="24"/>
        </w:rPr>
        <w:t>Any a</w:t>
      </w:r>
      <w:r w:rsidR="00D43987" w:rsidRPr="00D43987">
        <w:rPr>
          <w:sz w:val="24"/>
          <w:szCs w:val="24"/>
        </w:rPr>
        <w:t>dditional internal planning and reviewing of processes and policies is not included in this time.</w:t>
      </w:r>
    </w:p>
    <w:p w:rsidR="00B170B2" w:rsidRDefault="00B170B2" w:rsidP="00B170B2">
      <w:pPr>
        <w:pStyle w:val="Heading2"/>
      </w:pPr>
      <w:r>
        <w:t xml:space="preserve">What will my organisation need to commit? </w:t>
      </w:r>
    </w:p>
    <w:p w:rsidR="00B170B2" w:rsidRPr="004D7063" w:rsidRDefault="00B170B2" w:rsidP="005B5C6C">
      <w:pPr>
        <w:rPr>
          <w:sz w:val="24"/>
          <w:szCs w:val="24"/>
        </w:rPr>
      </w:pPr>
      <w:r w:rsidRPr="004D7063">
        <w:rPr>
          <w:sz w:val="24"/>
          <w:szCs w:val="24"/>
        </w:rPr>
        <w:t>Organisations wishing to participate in the program will need to commit</w:t>
      </w:r>
      <w:r w:rsidR="00D43987">
        <w:rPr>
          <w:sz w:val="24"/>
          <w:szCs w:val="24"/>
        </w:rPr>
        <w:t xml:space="preserve"> a minimum of two</w:t>
      </w:r>
      <w:r w:rsidRPr="004D7063">
        <w:rPr>
          <w:sz w:val="24"/>
          <w:szCs w:val="24"/>
        </w:rPr>
        <w:t xml:space="preserve"> </w:t>
      </w:r>
      <w:r w:rsidR="00D43987">
        <w:rPr>
          <w:sz w:val="24"/>
          <w:szCs w:val="24"/>
        </w:rPr>
        <w:t>(</w:t>
      </w:r>
      <w:r w:rsidRPr="004D7063">
        <w:rPr>
          <w:sz w:val="24"/>
          <w:szCs w:val="24"/>
        </w:rPr>
        <w:t>2</w:t>
      </w:r>
      <w:r w:rsidR="00D43987">
        <w:rPr>
          <w:sz w:val="24"/>
          <w:szCs w:val="24"/>
        </w:rPr>
        <w:t xml:space="preserve">) staff </w:t>
      </w:r>
      <w:r w:rsidRPr="004D7063">
        <w:rPr>
          <w:sz w:val="24"/>
          <w:szCs w:val="24"/>
        </w:rPr>
        <w:t xml:space="preserve">to </w:t>
      </w:r>
      <w:r w:rsidR="00303C3D">
        <w:rPr>
          <w:sz w:val="24"/>
          <w:szCs w:val="24"/>
        </w:rPr>
        <w:t xml:space="preserve">attend the </w:t>
      </w:r>
      <w:r w:rsidRPr="004D7063">
        <w:rPr>
          <w:sz w:val="24"/>
          <w:szCs w:val="24"/>
        </w:rPr>
        <w:t>three (3) half day workshops</w:t>
      </w:r>
      <w:r w:rsidR="00D43987">
        <w:rPr>
          <w:sz w:val="24"/>
          <w:szCs w:val="24"/>
        </w:rPr>
        <w:t xml:space="preserve"> </w:t>
      </w:r>
      <w:r w:rsidRPr="004D7063">
        <w:rPr>
          <w:sz w:val="24"/>
          <w:szCs w:val="24"/>
        </w:rPr>
        <w:t xml:space="preserve">and </w:t>
      </w:r>
      <w:r w:rsidR="00D43987">
        <w:rPr>
          <w:sz w:val="24"/>
          <w:szCs w:val="24"/>
        </w:rPr>
        <w:t>two (</w:t>
      </w:r>
      <w:r w:rsidRPr="004D7063">
        <w:rPr>
          <w:sz w:val="24"/>
          <w:szCs w:val="24"/>
        </w:rPr>
        <w:t>2</w:t>
      </w:r>
      <w:r w:rsidR="00D43987">
        <w:rPr>
          <w:sz w:val="24"/>
          <w:szCs w:val="24"/>
        </w:rPr>
        <w:t>)</w:t>
      </w:r>
      <w:r w:rsidRPr="004D7063">
        <w:rPr>
          <w:sz w:val="24"/>
          <w:szCs w:val="24"/>
        </w:rPr>
        <w:t xml:space="preserve"> in-house support sessions.</w:t>
      </w:r>
      <w:r w:rsidR="00D43987">
        <w:rPr>
          <w:sz w:val="24"/>
          <w:szCs w:val="24"/>
        </w:rPr>
        <w:t xml:space="preserve"> Up to five (5) staff from each organisation can be involved. </w:t>
      </w:r>
    </w:p>
    <w:p w:rsidR="008807A0" w:rsidRDefault="008807A0" w:rsidP="008807A0">
      <w:pPr>
        <w:pStyle w:val="Heading2"/>
      </w:pPr>
      <w:r>
        <w:t>Who should attend from my organisation?</w:t>
      </w:r>
    </w:p>
    <w:p w:rsidR="00D43987" w:rsidRDefault="00303C3D" w:rsidP="00D4398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D43987">
        <w:rPr>
          <w:sz w:val="24"/>
          <w:szCs w:val="24"/>
        </w:rPr>
        <w:t xml:space="preserve">he focus of the project is on capacity building </w:t>
      </w:r>
      <w:r>
        <w:rPr>
          <w:sz w:val="24"/>
          <w:szCs w:val="24"/>
        </w:rPr>
        <w:t xml:space="preserve">within </w:t>
      </w:r>
      <w:r w:rsidR="00D43987">
        <w:rPr>
          <w:sz w:val="24"/>
          <w:szCs w:val="24"/>
        </w:rPr>
        <w:t>organisations</w:t>
      </w:r>
      <w:r>
        <w:rPr>
          <w:sz w:val="24"/>
          <w:szCs w:val="24"/>
        </w:rPr>
        <w:t>. For this reason,</w:t>
      </w:r>
      <w:r w:rsidR="00D43987">
        <w:rPr>
          <w:sz w:val="24"/>
          <w:szCs w:val="24"/>
        </w:rPr>
        <w:t xml:space="preserve"> V</w:t>
      </w:r>
      <w:r w:rsidR="00D43987" w:rsidRPr="004D7063">
        <w:rPr>
          <w:sz w:val="24"/>
          <w:szCs w:val="24"/>
        </w:rPr>
        <w:t xml:space="preserve">olunteer </w:t>
      </w:r>
      <w:r w:rsidR="00D43987">
        <w:rPr>
          <w:sz w:val="24"/>
          <w:szCs w:val="24"/>
        </w:rPr>
        <w:t>C</w:t>
      </w:r>
      <w:r w:rsidR="00D43987" w:rsidRPr="004D7063">
        <w:rPr>
          <w:sz w:val="24"/>
          <w:szCs w:val="24"/>
        </w:rPr>
        <w:t xml:space="preserve">oordinators, </w:t>
      </w:r>
      <w:r w:rsidR="00D43987">
        <w:rPr>
          <w:sz w:val="24"/>
          <w:szCs w:val="24"/>
        </w:rPr>
        <w:t>M</w:t>
      </w:r>
      <w:r w:rsidR="00D43987" w:rsidRPr="004D7063">
        <w:rPr>
          <w:sz w:val="24"/>
          <w:szCs w:val="24"/>
        </w:rPr>
        <w:t>anagers</w:t>
      </w:r>
      <w:r w:rsidR="00D43987">
        <w:rPr>
          <w:sz w:val="24"/>
          <w:szCs w:val="24"/>
        </w:rPr>
        <w:t xml:space="preserve"> and other </w:t>
      </w:r>
      <w:r>
        <w:rPr>
          <w:sz w:val="24"/>
          <w:szCs w:val="24"/>
        </w:rPr>
        <w:t>leaders within the organisation,</w:t>
      </w:r>
      <w:r w:rsidR="00D43987">
        <w:rPr>
          <w:sz w:val="24"/>
          <w:szCs w:val="24"/>
        </w:rPr>
        <w:t xml:space="preserve"> who will be able to address systemic barriers should be considered for participation.</w:t>
      </w:r>
    </w:p>
    <w:p w:rsidR="008807A0" w:rsidRDefault="008807A0" w:rsidP="00D43987">
      <w:pPr>
        <w:pStyle w:val="Heading2"/>
      </w:pPr>
      <w:r>
        <w:t>Does it cost anything to be involved?</w:t>
      </w:r>
    </w:p>
    <w:p w:rsidR="00B170B2" w:rsidRPr="008807A0" w:rsidRDefault="008807A0" w:rsidP="008807A0">
      <w:pPr>
        <w:rPr>
          <w:sz w:val="24"/>
          <w:szCs w:val="24"/>
        </w:rPr>
      </w:pPr>
      <w:r w:rsidRPr="008807A0">
        <w:rPr>
          <w:sz w:val="24"/>
          <w:szCs w:val="24"/>
        </w:rPr>
        <w:t>There are no costs involved for participating organisations.</w:t>
      </w:r>
    </w:p>
    <w:p w:rsidR="00B170B2" w:rsidRDefault="00B170B2" w:rsidP="00B170B2">
      <w:pPr>
        <w:rPr>
          <w:sz w:val="24"/>
          <w:szCs w:val="24"/>
        </w:rPr>
      </w:pPr>
      <w:r w:rsidRPr="00B170B2">
        <w:rPr>
          <w:sz w:val="24"/>
          <w:szCs w:val="24"/>
        </w:rPr>
        <w:t xml:space="preserve">For more information or to register your interest, contact Project Coordinator Pip Smith on 0413 743 718 or </w:t>
      </w:r>
      <w:hyperlink r:id="rId7" w:history="1">
        <w:r w:rsidRPr="00B170B2">
          <w:rPr>
            <w:rStyle w:val="Hyperlink"/>
            <w:sz w:val="24"/>
            <w:szCs w:val="24"/>
          </w:rPr>
          <w:t>p.smith@sev.org.au</w:t>
        </w:r>
      </w:hyperlink>
      <w:r w:rsidRPr="00B170B2">
        <w:rPr>
          <w:sz w:val="24"/>
          <w:szCs w:val="24"/>
        </w:rPr>
        <w:t xml:space="preserve"> </w:t>
      </w:r>
    </w:p>
    <w:p w:rsidR="00F53F71" w:rsidRPr="00B170B2" w:rsidRDefault="00F53F71" w:rsidP="00B170B2">
      <w:pPr>
        <w:rPr>
          <w:sz w:val="24"/>
          <w:szCs w:val="24"/>
        </w:rPr>
      </w:pPr>
      <w:r>
        <w:rPr>
          <w:sz w:val="24"/>
          <w:szCs w:val="24"/>
        </w:rPr>
        <w:t xml:space="preserve">See attached </w:t>
      </w:r>
      <w:r w:rsidRPr="00D43987">
        <w:rPr>
          <w:b/>
          <w:sz w:val="24"/>
          <w:szCs w:val="24"/>
        </w:rPr>
        <w:t>Expression of Interest</w:t>
      </w:r>
      <w:r>
        <w:rPr>
          <w:sz w:val="24"/>
          <w:szCs w:val="24"/>
        </w:rPr>
        <w:t xml:space="preserve"> form.</w:t>
      </w:r>
    </w:p>
    <w:p w:rsidR="00B170B2" w:rsidRDefault="00B170B2" w:rsidP="005B5C6C"/>
    <w:sectPr w:rsidR="00B170B2" w:rsidSect="00D439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B6" w:rsidRDefault="00C111B6" w:rsidP="00C111B6">
      <w:pPr>
        <w:spacing w:after="0" w:line="240" w:lineRule="auto"/>
      </w:pPr>
      <w:r>
        <w:separator/>
      </w:r>
    </w:p>
  </w:endnote>
  <w:endnote w:type="continuationSeparator" w:id="0">
    <w:p w:rsidR="00C111B6" w:rsidRDefault="00C111B6" w:rsidP="00C1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B6" w:rsidRDefault="00303C3D">
    <w:pPr>
      <w:pStyle w:val="Footer"/>
    </w:pPr>
    <w:fldSimple w:instr=" FILENAME \* MERGEFORMAT ">
      <w:r w:rsidR="0027163D">
        <w:rPr>
          <w:noProof/>
        </w:rPr>
        <w:t>DIV FAQ Sheet</w:t>
      </w:r>
    </w:fldSimple>
    <w:r>
      <w:tab/>
      <w:t>16</w:t>
    </w:r>
    <w:r w:rsidR="00C111B6">
      <w:t>/02/2021</w:t>
    </w:r>
    <w:r w:rsidR="00C111B6">
      <w:tab/>
    </w:r>
    <w:r w:rsidR="00C111B6">
      <w:fldChar w:fldCharType="begin"/>
    </w:r>
    <w:r w:rsidR="00C111B6">
      <w:instrText xml:space="preserve"> PAGE   \* MERGEFORMAT </w:instrText>
    </w:r>
    <w:r w:rsidR="00C111B6">
      <w:fldChar w:fldCharType="separate"/>
    </w:r>
    <w:r w:rsidR="0027163D">
      <w:rPr>
        <w:noProof/>
      </w:rPr>
      <w:t>2</w:t>
    </w:r>
    <w:r w:rsidR="00C111B6">
      <w:rPr>
        <w:noProof/>
      </w:rPr>
      <w:fldChar w:fldCharType="end"/>
    </w:r>
  </w:p>
  <w:p w:rsidR="00C111B6" w:rsidRDefault="00C11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B6" w:rsidRDefault="00C111B6" w:rsidP="00C111B6">
      <w:pPr>
        <w:spacing w:after="0" w:line="240" w:lineRule="auto"/>
      </w:pPr>
      <w:r>
        <w:separator/>
      </w:r>
    </w:p>
  </w:footnote>
  <w:footnote w:type="continuationSeparator" w:id="0">
    <w:p w:rsidR="00C111B6" w:rsidRDefault="00C111B6" w:rsidP="00C1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B6" w:rsidRDefault="00C111B6">
    <w:pPr>
      <w:pStyle w:val="Header"/>
    </w:pPr>
    <w:r>
      <w:tab/>
    </w:r>
    <w:r>
      <w:tab/>
      <w:t xml:space="preserve">    </w:t>
    </w:r>
    <w:r>
      <w:rPr>
        <w:noProof/>
        <w:lang w:eastAsia="en-AU"/>
      </w:rPr>
      <w:drawing>
        <wp:inline distT="0" distB="0" distL="0" distR="0">
          <wp:extent cx="462553" cy="354106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DDIV_logo_CMYK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695" cy="381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124"/>
    <w:multiLevelType w:val="hybridMultilevel"/>
    <w:tmpl w:val="8640EF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244D"/>
    <w:multiLevelType w:val="hybridMultilevel"/>
    <w:tmpl w:val="6FCEB3C4"/>
    <w:lvl w:ilvl="0" w:tplc="E80CA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8FB"/>
    <w:multiLevelType w:val="hybridMultilevel"/>
    <w:tmpl w:val="0D3C16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2394E"/>
    <w:multiLevelType w:val="hybridMultilevel"/>
    <w:tmpl w:val="7AB02BD4"/>
    <w:lvl w:ilvl="0" w:tplc="43F2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E1B99"/>
    <w:multiLevelType w:val="hybridMultilevel"/>
    <w:tmpl w:val="42F4F170"/>
    <w:lvl w:ilvl="0" w:tplc="89121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82E7B"/>
    <w:multiLevelType w:val="hybridMultilevel"/>
    <w:tmpl w:val="DC3A4FD2"/>
    <w:lvl w:ilvl="0" w:tplc="43F2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F4"/>
    <w:rsid w:val="000A27F4"/>
    <w:rsid w:val="0027163D"/>
    <w:rsid w:val="00303C3D"/>
    <w:rsid w:val="00374FC4"/>
    <w:rsid w:val="003878F5"/>
    <w:rsid w:val="00434FF8"/>
    <w:rsid w:val="004A297D"/>
    <w:rsid w:val="004D7063"/>
    <w:rsid w:val="005B5C6C"/>
    <w:rsid w:val="008807A0"/>
    <w:rsid w:val="0089214D"/>
    <w:rsid w:val="008B7041"/>
    <w:rsid w:val="00986B9C"/>
    <w:rsid w:val="00A15FF0"/>
    <w:rsid w:val="00B170B2"/>
    <w:rsid w:val="00C111B6"/>
    <w:rsid w:val="00D43987"/>
    <w:rsid w:val="00D45C91"/>
    <w:rsid w:val="00F53390"/>
    <w:rsid w:val="00F5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B796053-8DD0-419E-92EF-A2E83018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F4"/>
  </w:style>
  <w:style w:type="paragraph" w:styleId="Heading1">
    <w:name w:val="heading 1"/>
    <w:basedOn w:val="Normal"/>
    <w:next w:val="Normal"/>
    <w:link w:val="Heading1Char"/>
    <w:uiPriority w:val="9"/>
    <w:qFormat/>
    <w:rsid w:val="000A2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7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7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27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86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B6"/>
  </w:style>
  <w:style w:type="paragraph" w:styleId="Footer">
    <w:name w:val="footer"/>
    <w:basedOn w:val="Normal"/>
    <w:link w:val="FooterChar"/>
    <w:uiPriority w:val="99"/>
    <w:unhideWhenUsed/>
    <w:rsid w:val="00C11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B6"/>
  </w:style>
  <w:style w:type="character" w:styleId="Hyperlink">
    <w:name w:val="Hyperlink"/>
    <w:basedOn w:val="DefaultParagraphFont"/>
    <w:uiPriority w:val="99"/>
    <w:unhideWhenUsed/>
    <w:rsid w:val="00B17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smith@sev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Smith</dc:creator>
  <cp:keywords/>
  <dc:description/>
  <cp:lastModifiedBy>Pip Smith</cp:lastModifiedBy>
  <cp:revision>8</cp:revision>
  <cp:lastPrinted>2021-02-16T01:28:00Z</cp:lastPrinted>
  <dcterms:created xsi:type="dcterms:W3CDTF">2021-02-10T01:04:00Z</dcterms:created>
  <dcterms:modified xsi:type="dcterms:W3CDTF">2021-02-16T01:29:00Z</dcterms:modified>
</cp:coreProperties>
</file>