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1F" w:rsidRDefault="00DD131F">
      <w:pPr>
        <w:rPr>
          <w:b/>
          <w:lang w:val="en-US"/>
        </w:rPr>
      </w:pPr>
      <w:r>
        <w:rPr>
          <w:b/>
          <w:lang w:val="en-US"/>
        </w:rPr>
        <w:t xml:space="preserve">Front sheet for – </w:t>
      </w:r>
    </w:p>
    <w:p w:rsidR="00DD131F" w:rsidRDefault="00DD131F">
      <w:pPr>
        <w:rPr>
          <w:b/>
          <w:lang w:val="en-US"/>
        </w:rPr>
      </w:pPr>
    </w:p>
    <w:p w:rsidR="00835CD0" w:rsidRDefault="00DD131F">
      <w:pPr>
        <w:rPr>
          <w:b/>
          <w:lang w:val="en-US"/>
        </w:rPr>
      </w:pPr>
      <w:r>
        <w:rPr>
          <w:b/>
          <w:lang w:val="en-US"/>
        </w:rPr>
        <w:t xml:space="preserve"> ‘Barriers in providing Inclusive Volunteering Opportunities’</w:t>
      </w:r>
    </w:p>
    <w:p w:rsidR="00DD131F" w:rsidRDefault="00DD131F">
      <w:pPr>
        <w:rPr>
          <w:b/>
          <w:lang w:val="en-US"/>
        </w:rPr>
      </w:pPr>
    </w:p>
    <w:p w:rsidR="00DD131F" w:rsidRDefault="00DB43E1">
      <w:r>
        <w:t>Every organisation can take steps to be more inclusive of volunteers with dis</w:t>
      </w:r>
      <w:r>
        <w:t>ability, however, d</w:t>
      </w:r>
      <w:r w:rsidR="00DD131F">
        <w:t>isability inclusive volunteering</w:t>
      </w:r>
      <w:r w:rsidR="00DD131F">
        <w:t xml:space="preserve"> is not without its challenges</w:t>
      </w:r>
      <w:r w:rsidR="00DD131F">
        <w:t xml:space="preserve">. </w:t>
      </w:r>
      <w:bookmarkStart w:id="0" w:name="_GoBack"/>
      <w:bookmarkEnd w:id="0"/>
    </w:p>
    <w:p w:rsidR="00DD131F" w:rsidRDefault="00DD131F">
      <w:r>
        <w:t>T</w:t>
      </w:r>
      <w:r>
        <w:t xml:space="preserve">his section covers barriers that organisations face in providing inclusive volunteering opportunities for people with disability, and suggested initiatives to overcome them. </w:t>
      </w:r>
    </w:p>
    <w:p w:rsidR="00DD131F" w:rsidRDefault="00DD131F">
      <w:r>
        <w:t>These strategies have been identified in research undertaken for the Victoria ALIVE project and from project activities. They are suggestions for individual volunteer-involving organisations to consider and implement if appropriate.</w:t>
      </w:r>
    </w:p>
    <w:p w:rsidR="00DD131F" w:rsidRDefault="00DD131F"/>
    <w:p w:rsidR="00DD131F" w:rsidRDefault="00DD131F">
      <w:r>
        <w:t>Organisational Culture and Attitudes (Theme 1)</w:t>
      </w:r>
    </w:p>
    <w:p w:rsidR="00DD131F" w:rsidRDefault="00DD131F">
      <w:r>
        <w:t>Organisational Leadership and Action (Theme 2) </w:t>
      </w:r>
    </w:p>
    <w:p w:rsidR="00DD131F" w:rsidRDefault="00DD131F">
      <w:r>
        <w:t xml:space="preserve">Organisational Resourcing and </w:t>
      </w:r>
      <w:proofErr w:type="gramStart"/>
      <w:r>
        <w:t>Capacity  (</w:t>
      </w:r>
      <w:proofErr w:type="gramEnd"/>
      <w:r>
        <w:t>Theme 3) </w:t>
      </w:r>
    </w:p>
    <w:p w:rsidR="00DD131F" w:rsidRDefault="00DD131F">
      <w:r>
        <w:t>Organisational </w:t>
      </w:r>
      <w:proofErr w:type="gramStart"/>
      <w:r>
        <w:t>Capability  (</w:t>
      </w:r>
      <w:proofErr w:type="gramEnd"/>
      <w:r>
        <w:t>Theme 4)</w:t>
      </w:r>
    </w:p>
    <w:p w:rsidR="00DD131F" w:rsidRDefault="00DD131F" w:rsidP="00DD131F">
      <w:r>
        <w:t>Organisational Systems and Processes (Theme 5)</w:t>
      </w:r>
    </w:p>
    <w:p w:rsidR="00DD131F" w:rsidRDefault="00DD131F" w:rsidP="00DD131F">
      <w:r>
        <w:t>Inter-organisational Partnerships (Theme 6)</w:t>
      </w:r>
    </w:p>
    <w:p w:rsidR="00DD131F" w:rsidRPr="00DD131F" w:rsidRDefault="00DD131F" w:rsidP="00DD131F"/>
    <w:sectPr w:rsidR="00DD131F" w:rsidRPr="00DD1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1F"/>
    <w:rsid w:val="00835CD0"/>
    <w:rsid w:val="00DB43E1"/>
    <w:rsid w:val="00D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7F6B"/>
  <w15:chartTrackingRefBased/>
  <w15:docId w15:val="{C8889267-5C1F-4FE2-BD2F-68B8F13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Kelly</dc:creator>
  <cp:keywords/>
  <dc:description/>
  <cp:lastModifiedBy>Sarah Kelly</cp:lastModifiedBy>
  <cp:revision>2</cp:revision>
  <dcterms:created xsi:type="dcterms:W3CDTF">2021-08-25T02:45:00Z</dcterms:created>
  <dcterms:modified xsi:type="dcterms:W3CDTF">2021-08-25T02:57:00Z</dcterms:modified>
</cp:coreProperties>
</file>